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3549" w14:textId="77777777" w:rsidR="003F73F4" w:rsidRPr="003F73F4" w:rsidRDefault="003F73F4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3F73F4">
        <w:rPr>
          <w:rFonts w:ascii="PT" w:eastAsia="Times New Roman" w:hAnsi="PT" w:cs="Times New Roman"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Задание 1</w:t>
      </w:r>
    </w:p>
    <w:p w14:paraId="62AD80BB" w14:textId="77777777" w:rsidR="00034D37" w:rsidRDefault="003F73F4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3F73F4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За месяц работниками предприятия изготовлено 11520 изделий. Рабочими за месяц отработано 960 чел.-ч.</w:t>
      </w:r>
    </w:p>
    <w:p w14:paraId="1D2D1137" w14:textId="77777777" w:rsidR="00034D37" w:rsidRDefault="003F73F4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3F73F4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Определить: </w:t>
      </w:r>
    </w:p>
    <w:p w14:paraId="6B9D1298" w14:textId="51E3825E" w:rsidR="00034D37" w:rsidRPr="00034D37" w:rsidRDefault="003F73F4" w:rsidP="00034D37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часовую выработку продукции на одного рабочего (шт.);</w:t>
      </w:r>
    </w:p>
    <w:p w14:paraId="7E4C5846" w14:textId="14662264" w:rsidR="00034D37" w:rsidRPr="00034D37" w:rsidRDefault="00034D37" w:rsidP="00034D37">
      <w:pPr>
        <w:pStyle w:val="a4"/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drawing>
          <wp:inline distT="0" distB="0" distL="0" distR="0" wp14:anchorId="0897C3CA" wp14:editId="413EC36C">
            <wp:extent cx="704850" cy="371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 xml:space="preserve">где </w:t>
      </w:r>
      <w:proofErr w:type="spellStart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ОПм</w:t>
      </w:r>
      <w:proofErr w:type="spellEnd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– </w:t>
      </w:r>
      <w:hyperlink r:id="rId6" w:tooltip="Решение: Стоимость товарной продукции будем находить как произведение цены на количество проданного товара (объем производства товаров)" w:history="1">
        <w:r w:rsidRPr="00034D37">
          <w:rPr>
            <w:rFonts w:ascii="PT" w:eastAsia="Times New Roman" w:hAnsi="PT" w:cs="Times New Roman"/>
            <w:color w:val="000000"/>
            <w:spacing w:val="23"/>
            <w:sz w:val="18"/>
            <w:szCs w:val="18"/>
            <w:lang w:eastAsia="ru-RU"/>
          </w:rPr>
          <w:t>объем продукции за месяц</w:t>
        </w:r>
      </w:hyperlink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;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  <w:proofErr w:type="spellStart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Тч</w:t>
      </w:r>
      <w:proofErr w:type="spellEnd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– количество человеко-часов (рабочего времени), отработанных всеми рабочими за месяц.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drawing>
          <wp:inline distT="0" distB="0" distL="0" distR="0" wp14:anchorId="1FDBDD91" wp14:editId="50CFBEDE">
            <wp:extent cx="1695450" cy="342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</w:p>
    <w:p w14:paraId="688BE332" w14:textId="03DF4643" w:rsidR="003F73F4" w:rsidRDefault="003F73F4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3F73F4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 xml:space="preserve"> 2) трудоемкость изготовления изделия (чел.-ч).</w:t>
      </w:r>
    </w:p>
    <w:p w14:paraId="27972154" w14:textId="2D420FCD" w:rsidR="00034D37" w:rsidRPr="003F73F4" w:rsidRDefault="00034D37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Трудоемкость изделия вычисляется по формуле: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drawing>
          <wp:inline distT="0" distB="0" distL="0" distR="0" wp14:anchorId="5A64EB29" wp14:editId="6C9E6CDE">
            <wp:extent cx="619125" cy="342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где Т – время, затраченное на производство всей продукции, чел.-ч;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ОП – объем произведенной продукции в натуральном выражении</w:t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 wp14:anchorId="14C36CD9" wp14:editId="28337F66">
            <wp:extent cx="1943100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DF69" w14:textId="77777777" w:rsidR="003F73F4" w:rsidRPr="003F73F4" w:rsidRDefault="003F73F4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3F73F4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Задание 2</w:t>
      </w:r>
    </w:p>
    <w:p w14:paraId="3262AEB7" w14:textId="23D1F340" w:rsidR="003F73F4" w:rsidRDefault="003F73F4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3F73F4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 </w:t>
      </w:r>
      <w:r w:rsidRPr="003F73F4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В таблице приведены выполненные объёмы работ и расценки за единицу работы: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958"/>
        <w:gridCol w:w="971"/>
        <w:gridCol w:w="958"/>
        <w:gridCol w:w="958"/>
        <w:gridCol w:w="959"/>
        <w:gridCol w:w="958"/>
        <w:gridCol w:w="959"/>
        <w:gridCol w:w="960"/>
        <w:gridCol w:w="959"/>
        <w:gridCol w:w="960"/>
      </w:tblGrid>
      <w:tr w:rsidR="00034D37" w:rsidRPr="00034D37" w14:paraId="06D290B7" w14:textId="77777777" w:rsidTr="00034D37">
        <w:trPr>
          <w:trHeight w:val="19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20BC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D365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905A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8B2F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Нор-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</w:t>
            </w:r>
            <w:proofErr w:type="spellEnd"/>
            <w:proofErr w:type="gram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вы-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-бот-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76A5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Факт. </w:t>
            </w:r>
            <w:proofErr w:type="gram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вы-пол-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нение</w:t>
            </w:r>
            <w:proofErr w:type="spellEnd"/>
            <w:proofErr w:type="gram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объё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-мов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795A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Расц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за ед. работ (руб. коп.)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2A44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Начис-лено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з/</w:t>
            </w:r>
            <w:proofErr w:type="spellStart"/>
            <w:proofErr w:type="gram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-ты</w:t>
            </w:r>
            <w:proofErr w:type="gram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объём 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работ (руб. коп.)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51DD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-лата за </w:t>
            </w:r>
            <w:proofErr w:type="gram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каче-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ство</w:t>
            </w:r>
            <w:proofErr w:type="spellEnd"/>
            <w:proofErr w:type="gram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30% к основ-ной з/плате (руб. коп.)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58FC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Пре-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мия</w:t>
            </w:r>
            <w:proofErr w:type="spellEnd"/>
            <w:proofErr w:type="gram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выпол-нение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нормы 20% к основ-ной з/плате (руб. коп.)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A33F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з/платы с </w:t>
            </w:r>
            <w:proofErr w:type="spellStart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доп-латой</w:t>
            </w:r>
            <w:proofErr w:type="spellEnd"/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премией (руб. коп.)</w:t>
            </w:r>
          </w:p>
        </w:tc>
      </w:tr>
      <w:tr w:rsidR="00034D37" w:rsidRPr="00034D37" w14:paraId="7A59F1E5" w14:textId="77777777" w:rsidTr="00034D3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7473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53EB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Токарные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26AE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9F8E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C2DB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3534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11071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139,2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7EF7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41,76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3A13F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27,84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DCDB9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208,8</w:t>
            </w:r>
          </w:p>
        </w:tc>
      </w:tr>
      <w:tr w:rsidR="00034D37" w:rsidRPr="00034D37" w14:paraId="6EC765D5" w14:textId="77777777" w:rsidTr="00034D3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C72A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8287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Погрузка товаров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60F1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C69B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05F8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D6E1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26323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112,64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1F0AF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33,792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B418B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22,528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E2E69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168,96</w:t>
            </w:r>
          </w:p>
        </w:tc>
      </w:tr>
      <w:tr w:rsidR="00034D37" w:rsidRPr="00034D37" w14:paraId="78364B80" w14:textId="77777777" w:rsidTr="00034D3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8799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F617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Разгрузка товаров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8D6D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437F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421D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50B8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51D3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6E138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0BD2" w14:textId="77777777" w:rsidR="00034D37" w:rsidRPr="00034D37" w:rsidRDefault="00034D37" w:rsidP="00034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2F08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191,1</w:t>
            </w:r>
          </w:p>
        </w:tc>
      </w:tr>
      <w:tr w:rsidR="00034D37" w:rsidRPr="00034D37" w14:paraId="52FD4DB9" w14:textId="77777777" w:rsidTr="00034D3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689B" w14:textId="77777777" w:rsidR="00034D37" w:rsidRPr="00034D37" w:rsidRDefault="00034D37" w:rsidP="00034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ECEF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5283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1C38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65C3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C661" w14:textId="77777777" w:rsidR="00034D37" w:rsidRPr="00034D37" w:rsidRDefault="00034D37" w:rsidP="0003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4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A373A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398,84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58A8E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119,652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454C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50,368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C5B0A" w14:textId="77777777" w:rsidR="00034D37" w:rsidRPr="00034D37" w:rsidRDefault="00034D37" w:rsidP="00034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4D37">
              <w:rPr>
                <w:rFonts w:ascii="Calibri" w:eastAsia="Times New Roman" w:hAnsi="Calibri" w:cs="Calibri"/>
                <w:color w:val="000000"/>
                <w:lang w:eastAsia="ru-RU"/>
              </w:rPr>
              <w:t>568,86</w:t>
            </w:r>
          </w:p>
        </w:tc>
      </w:tr>
    </w:tbl>
    <w:p w14:paraId="486D94CC" w14:textId="2EF238F1" w:rsidR="00034D37" w:rsidRDefault="00034D37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</w:p>
    <w:p w14:paraId="68091D7F" w14:textId="77777777" w:rsidR="003F73F4" w:rsidRPr="003F73F4" w:rsidRDefault="003F73F4" w:rsidP="003F73F4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3F73F4">
        <w:rPr>
          <w:rFonts w:ascii="PT" w:eastAsia="Times New Roman" w:hAnsi="PT" w:cs="Times New Roman"/>
          <w:b/>
          <w:bCs/>
          <w:color w:val="000000"/>
          <w:spacing w:val="23"/>
          <w:sz w:val="18"/>
          <w:szCs w:val="18"/>
          <w:bdr w:val="none" w:sz="0" w:space="0" w:color="auto" w:frame="1"/>
          <w:shd w:val="clear" w:color="auto" w:fill="FFFFFF"/>
          <w:lang w:eastAsia="ru-RU"/>
        </w:rPr>
        <w:t>Определить:</w:t>
      </w:r>
    </w:p>
    <w:p w14:paraId="40BD795D" w14:textId="4F7D9185" w:rsidR="003F73F4" w:rsidRPr="00034D37" w:rsidRDefault="003F73F4" w:rsidP="00034D37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Сумму начисленной основной заработной платы за выполненные объёмы работ.</w:t>
      </w:r>
    </w:p>
    <w:p w14:paraId="4CFAE059" w14:textId="154F9BB4" w:rsidR="00034D37" w:rsidRDefault="00034D37" w:rsidP="00034D37">
      <w:pPr>
        <w:pStyle w:val="a4"/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</w:p>
    <w:p w14:paraId="2A14FFFD" w14:textId="5C0F01AE" w:rsidR="00034D37" w:rsidRDefault="00034D37" w:rsidP="00034D37">
      <w:pPr>
        <w:pStyle w:val="a4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Начислено з/плата за объём выполненных работ: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ЗП=</w:t>
      </w:r>
      <w:proofErr w:type="spellStart"/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>Вф</w:t>
      </w:r>
      <w:proofErr w:type="spellEnd"/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>*Р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>Вф</w:t>
      </w:r>
      <w:proofErr w:type="spellEnd"/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фактическое выполнение объёмов работ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 - расценка за ед. работ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Токарные работы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ЗП=24*5,8=139,2 руб.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Погрузка товаров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ЗП=3,2*35,2=112,64 руб.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Разгрузка товаров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ЗП=4,9*30=147 руб.</w:t>
      </w:r>
    </w:p>
    <w:p w14:paraId="46C045DB" w14:textId="5944ADA3" w:rsidR="00034D37" w:rsidRPr="00034D37" w:rsidRDefault="00034D37" w:rsidP="00034D37">
      <w:pPr>
        <w:pStyle w:val="a4"/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начисленной основной заработной платы за выполненные объёмы работ: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ЗП=139,2+112,64+147=398,84 руб.</w:t>
      </w:r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FE5B1A9" w14:textId="58176401" w:rsidR="003F73F4" w:rsidRPr="00034D37" w:rsidRDefault="003F73F4" w:rsidP="00034D37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Сумму доплаты за качество выполненных работ, если замечаний не было.</w:t>
      </w:r>
    </w:p>
    <w:p w14:paraId="312E4B9C" w14:textId="301066D6" w:rsidR="00034D37" w:rsidRPr="00034D37" w:rsidRDefault="00034D37" w:rsidP="00034D3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Доплата за качество (30% к основной з/плате):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Токарные работы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ДК=139,2*0,3=41,76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Погрузка товаров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ДК=112,64*0,3=33,79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Разгрузка товаров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ДК=147*0,3=44,1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Сумма доплаты за качество выполненных работ: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ДК=41,76+33,79+44,1=119,65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</w:p>
    <w:p w14:paraId="69DD882B" w14:textId="26EC9527" w:rsidR="003F73F4" w:rsidRPr="00034D37" w:rsidRDefault="003F73F4" w:rsidP="00034D37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Сумму премии за выполнение норм выработки.</w:t>
      </w:r>
    </w:p>
    <w:p w14:paraId="2F9CA181" w14:textId="2A391BA1" w:rsidR="00034D37" w:rsidRPr="00034D37" w:rsidRDefault="00034D37" w:rsidP="00034D3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Токарные работы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П=139,2*0,2=27,84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Погрузка товаров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П=112,64*0,2=22,53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Сумма </w:t>
      </w:r>
      <w:hyperlink r:id="rId10" w:tooltip="Нормирование труда: учет затрат рабочего времени основных производственных рабочих с помощью хронометражных и фотонаблюдений Вы узнаете" w:history="1">
        <w:r w:rsidRPr="00034D37">
          <w:rPr>
            <w:rStyle w:val="a5"/>
            <w:rFonts w:ascii="PT" w:eastAsia="Times New Roman" w:hAnsi="PT" w:cs="Times New Roman"/>
            <w:spacing w:val="23"/>
            <w:sz w:val="18"/>
            <w:szCs w:val="18"/>
            <w:lang w:eastAsia="ru-RU"/>
          </w:rPr>
          <w:t>премии за выполнение норм выработки</w:t>
        </w:r>
      </w:hyperlink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П=27,84+22,53=50,37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Общая сумма з/платы с доплатой и премией: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Токарные работы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  <w:proofErr w:type="spellStart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ЗПо</w:t>
      </w:r>
      <w:proofErr w:type="spellEnd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=139,2+41,76+27,84=208,8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Погрузка товаров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  <w:proofErr w:type="spellStart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ЗПо</w:t>
      </w:r>
      <w:proofErr w:type="spellEnd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=112,64+33,79+22,53=168,96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  <w:t>Разгрузка товаров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  <w:proofErr w:type="spellStart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ЗПо</w:t>
      </w:r>
      <w:proofErr w:type="spellEnd"/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=147+44,1=191,1 руб.</w:t>
      </w: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br/>
      </w:r>
    </w:p>
    <w:p w14:paraId="72BDC969" w14:textId="659C2372" w:rsidR="003F73F4" w:rsidRPr="00034D37" w:rsidRDefault="003F73F4" w:rsidP="00034D37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r w:rsidRPr="00034D37"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  <w:t>Общую сумму заработной платы с учётом доплат и премий.</w:t>
      </w:r>
    </w:p>
    <w:p w14:paraId="7B1B691B" w14:textId="4C9B2FBA" w:rsidR="00034D37" w:rsidRPr="00034D37" w:rsidRDefault="00034D37" w:rsidP="00034D37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000000"/>
          <w:spacing w:val="23"/>
          <w:sz w:val="18"/>
          <w:szCs w:val="18"/>
          <w:lang w:eastAsia="ru-RU"/>
        </w:rPr>
      </w:pPr>
      <w:proofErr w:type="spellStart"/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>ЗПо</w:t>
      </w:r>
      <w:proofErr w:type="spellEnd"/>
      <w:r w:rsidRPr="00034D37">
        <w:rPr>
          <w:rFonts w:ascii="Times New Roman" w:eastAsia="Times New Roman" w:hAnsi="Times New Roman" w:cs="Times New Roman"/>
          <w:sz w:val="24"/>
          <w:szCs w:val="24"/>
          <w:lang w:eastAsia="ru-RU"/>
        </w:rPr>
        <w:t>=208,8+168,96+191,1=568,86 руб.</w:t>
      </w:r>
    </w:p>
    <w:p w14:paraId="63E5C48F" w14:textId="26642F8D" w:rsidR="009671A5" w:rsidRDefault="00034D37" w:rsidP="00034D37">
      <w:pPr>
        <w:shd w:val="clear" w:color="auto" w:fill="FFFFFF"/>
        <w:spacing w:after="100" w:afterAutospacing="1" w:line="240" w:lineRule="auto"/>
      </w:pPr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DA7"/>
    <w:multiLevelType w:val="hybridMultilevel"/>
    <w:tmpl w:val="3D4C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D37E7"/>
    <w:multiLevelType w:val="hybridMultilevel"/>
    <w:tmpl w:val="B2C4A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253940">
    <w:abstractNumId w:val="1"/>
  </w:num>
  <w:num w:numId="2" w16cid:durableId="13133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59"/>
    <w:rsid w:val="00034D37"/>
    <w:rsid w:val="003F73F4"/>
    <w:rsid w:val="00455A00"/>
    <w:rsid w:val="00691059"/>
    <w:rsid w:val="009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14E9"/>
  <w15:chartTrackingRefBased/>
  <w15:docId w15:val="{459FE499-5F5D-4FA8-B2A2-330E2A79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4D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4D3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03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reshenie-stoimoste-tovarnoj-produkcii-budem-nahodite-kak-proiz/index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topuch.com/normirovanie-truda-uchet-zatrat-rabochego-vremeni-osnovnih-pro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ZALMAN</cp:lastModifiedBy>
  <cp:revision>2</cp:revision>
  <dcterms:created xsi:type="dcterms:W3CDTF">2022-12-03T12:41:00Z</dcterms:created>
  <dcterms:modified xsi:type="dcterms:W3CDTF">2022-12-03T12:41:00Z</dcterms:modified>
</cp:coreProperties>
</file>